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5F" w:rsidRDefault="00E723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сферы образования</w:t>
      </w:r>
    </w:p>
    <w:p w:rsidR="00CF655F" w:rsidRDefault="00E723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0</w:t>
      </w:r>
      <w:r w:rsidR="001F5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6E2E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.2023</w:t>
      </w:r>
    </w:p>
    <w:p w:rsidR="00CF655F" w:rsidRDefault="00CF65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655F" w:rsidRPr="001F5656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функционирует </w:t>
      </w:r>
      <w:r w:rsidRPr="001F5656">
        <w:rPr>
          <w:rFonts w:ascii="Times New Roman" w:eastAsia="Times New Roman" w:hAnsi="Times New Roman" w:cs="Times New Roman"/>
          <w:b/>
          <w:sz w:val="28"/>
          <w:szCs w:val="28"/>
        </w:rPr>
        <w:t>39 объектов</w:t>
      </w: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в том числе школ – 30</w:t>
      </w:r>
      <w:r w:rsidRPr="001F5656">
        <w:rPr>
          <w:rFonts w:ascii="Times New Roman" w:eastAsia="Times New Roman" w:hAnsi="Times New Roman" w:cs="Times New Roman"/>
          <w:i/>
          <w:sz w:val="28"/>
          <w:szCs w:val="28"/>
        </w:rPr>
        <w:t xml:space="preserve"> (18 средних, 7 основных, 4 начальных, 1 вечерняя школа)</w:t>
      </w: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 с контингентом </w:t>
      </w:r>
      <w:r w:rsidRPr="001F5656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– </w:t>
      </w:r>
      <w:r w:rsidR="001F5656" w:rsidRPr="001F5656">
        <w:rPr>
          <w:rFonts w:ascii="Times New Roman" w:eastAsia="Times New Roman" w:hAnsi="Times New Roman" w:cs="Times New Roman"/>
          <w:b/>
          <w:sz w:val="28"/>
          <w:szCs w:val="28"/>
        </w:rPr>
        <w:t>4687</w:t>
      </w: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 (из них 2</w:t>
      </w:r>
      <w:r w:rsidR="001F5656" w:rsidRPr="001F5656">
        <w:rPr>
          <w:rFonts w:ascii="Times New Roman" w:eastAsia="Times New Roman" w:hAnsi="Times New Roman" w:cs="Times New Roman"/>
          <w:sz w:val="28"/>
          <w:szCs w:val="28"/>
        </w:rPr>
        <w:t>020</w:t>
      </w: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 (43,</w:t>
      </w:r>
      <w:r w:rsidR="001F5656" w:rsidRPr="001F56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%) обучаются на </w:t>
      </w:r>
      <w:proofErr w:type="spellStart"/>
      <w:r w:rsidRPr="001F5656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 w:rsidRPr="001F5656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1F5656">
        <w:rPr>
          <w:rFonts w:ascii="Times New Roman" w:eastAsia="Times New Roman" w:hAnsi="Times New Roman" w:cs="Times New Roman"/>
          <w:sz w:val="28"/>
          <w:szCs w:val="28"/>
        </w:rPr>
        <w:t>зыке</w:t>
      </w:r>
      <w:proofErr w:type="spellEnd"/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), 7 детских дошкольных учреждений, 2 организации дополнительного образования. </w:t>
      </w:r>
    </w:p>
    <w:p w:rsidR="00CF655F" w:rsidRPr="00E416BA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BA">
        <w:rPr>
          <w:rFonts w:ascii="Times New Roman" w:eastAsia="Times New Roman" w:hAnsi="Times New Roman" w:cs="Times New Roman"/>
          <w:sz w:val="28"/>
          <w:szCs w:val="28"/>
        </w:rPr>
        <w:t xml:space="preserve">Бюджет сферы образования на 2023 год составляет </w:t>
      </w:r>
      <w:r w:rsidR="00E416BA" w:rsidRPr="00E416BA">
        <w:rPr>
          <w:rFonts w:ascii="Times New Roman" w:eastAsia="Times New Roman" w:hAnsi="Times New Roman" w:cs="Times New Roman"/>
          <w:b/>
          <w:sz w:val="28"/>
          <w:szCs w:val="28"/>
        </w:rPr>
        <w:t>7558,1</w:t>
      </w:r>
      <w:r w:rsidRPr="00E416BA">
        <w:rPr>
          <w:rFonts w:ascii="Times New Roman" w:eastAsia="Times New Roman" w:hAnsi="Times New Roman" w:cs="Times New Roman"/>
          <w:b/>
          <w:sz w:val="28"/>
          <w:szCs w:val="28"/>
        </w:rPr>
        <w:t>млн.</w:t>
      </w:r>
      <w:r w:rsidRPr="00E41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6BA">
        <w:rPr>
          <w:rFonts w:ascii="Times New Roman" w:eastAsia="Times New Roman" w:hAnsi="Times New Roman" w:cs="Times New Roman"/>
          <w:b/>
          <w:sz w:val="28"/>
          <w:szCs w:val="28"/>
        </w:rPr>
        <w:t>тенге.</w:t>
      </w:r>
      <w:r w:rsidRPr="006E2E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416BA">
        <w:rPr>
          <w:rFonts w:ascii="Times New Roman" w:eastAsia="Times New Roman" w:hAnsi="Times New Roman" w:cs="Times New Roman"/>
          <w:sz w:val="28"/>
          <w:szCs w:val="28"/>
        </w:rPr>
        <w:t xml:space="preserve">Сумма выделенная на финансирование Фонда всеобуча – </w:t>
      </w:r>
      <w:r w:rsidRPr="00E416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16BA" w:rsidRPr="00E416BA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Pr="00E416BA">
        <w:rPr>
          <w:rFonts w:ascii="Times New Roman" w:eastAsia="Times New Roman" w:hAnsi="Times New Roman" w:cs="Times New Roman"/>
          <w:b/>
          <w:sz w:val="28"/>
          <w:szCs w:val="28"/>
        </w:rPr>
        <w:t>,6 млн</w:t>
      </w:r>
      <w:proofErr w:type="gramStart"/>
      <w:r w:rsidRPr="00E416BA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E416BA">
        <w:rPr>
          <w:rFonts w:ascii="Times New Roman" w:eastAsia="Times New Roman" w:hAnsi="Times New Roman" w:cs="Times New Roman"/>
          <w:b/>
          <w:sz w:val="28"/>
          <w:szCs w:val="28"/>
        </w:rPr>
        <w:t>енге</w:t>
      </w:r>
      <w:r w:rsidRPr="00E416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55F" w:rsidRPr="0058161B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61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F5656" w:rsidRPr="0058161B">
        <w:rPr>
          <w:rFonts w:ascii="Times New Roman" w:eastAsia="Times New Roman" w:hAnsi="Times New Roman" w:cs="Times New Roman"/>
          <w:sz w:val="28"/>
          <w:szCs w:val="28"/>
        </w:rPr>
        <w:t>3 июл</w:t>
      </w:r>
      <w:r w:rsidRPr="0058161B">
        <w:rPr>
          <w:rFonts w:ascii="Times New Roman" w:eastAsia="Times New Roman" w:hAnsi="Times New Roman" w:cs="Times New Roman"/>
          <w:sz w:val="28"/>
          <w:szCs w:val="28"/>
        </w:rPr>
        <w:t xml:space="preserve">я 2023 года </w:t>
      </w:r>
      <w:r w:rsidR="0058161B" w:rsidRPr="0058161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8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>Сулукольская</w:t>
      </w:r>
      <w:proofErr w:type="spellEnd"/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F5656" w:rsidRPr="0058161B">
        <w:rPr>
          <w:rFonts w:ascii="Times New Roman" w:eastAsia="Times New Roman" w:hAnsi="Times New Roman" w:cs="Times New Roman"/>
          <w:i/>
          <w:sz w:val="28"/>
          <w:szCs w:val="28"/>
        </w:rPr>
        <w:t>ОШ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>80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 xml:space="preserve">Черниговская 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>ОШ (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>71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>Коктальская</w:t>
      </w:r>
      <w:proofErr w:type="spellEnd"/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>ОШ (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>68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>), Чернышевская ОШ (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>65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 xml:space="preserve">Калининская 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>ОСШ (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>39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 xml:space="preserve">Лаврентьевская 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>ОСШ (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>35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>Федосеевская</w:t>
      </w:r>
      <w:proofErr w:type="spellEnd"/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>ОСШ (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>33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>), Аулиекольская вечерняя школа (</w:t>
      </w:r>
      <w:r w:rsidR="001F5656" w:rsidRPr="001F5656">
        <w:rPr>
          <w:rFonts w:ascii="Times New Roman" w:eastAsia="Times New Roman" w:hAnsi="Times New Roman" w:cs="Times New Roman"/>
          <w:i/>
          <w:sz w:val="28"/>
          <w:szCs w:val="28"/>
        </w:rPr>
        <w:t>27</w:t>
      </w:r>
      <w:r w:rsidR="0058161B" w:rsidRPr="0058161B">
        <w:rPr>
          <w:rFonts w:ascii="Times New Roman" w:eastAsia="Times New Roman" w:hAnsi="Times New Roman" w:cs="Times New Roman"/>
          <w:i/>
          <w:sz w:val="28"/>
          <w:szCs w:val="28"/>
        </w:rPr>
        <w:t xml:space="preserve">)) </w:t>
      </w:r>
      <w:r w:rsidRPr="0058161B">
        <w:rPr>
          <w:rFonts w:ascii="Times New Roman" w:eastAsia="Times New Roman" w:hAnsi="Times New Roman" w:cs="Times New Roman"/>
          <w:sz w:val="28"/>
          <w:szCs w:val="28"/>
        </w:rPr>
        <w:t xml:space="preserve">школ не соответствуют гарантированному государственному нормативу сети. </w:t>
      </w:r>
    </w:p>
    <w:p w:rsidR="00CF655F" w:rsidRPr="00B55985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85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текущего года, </w:t>
      </w:r>
      <w:r w:rsidR="00B55985" w:rsidRPr="00B55985">
        <w:rPr>
          <w:rFonts w:ascii="Times New Roman" w:eastAsia="Times New Roman" w:hAnsi="Times New Roman" w:cs="Times New Roman"/>
          <w:sz w:val="28"/>
          <w:szCs w:val="28"/>
        </w:rPr>
        <w:t>все школы будут приведены в соответствие.</w:t>
      </w:r>
    </w:p>
    <w:p w:rsidR="00CF655F" w:rsidRPr="00B55985" w:rsidRDefault="00E72330">
      <w:pPr>
        <w:pStyle w:val="normal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985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Функционирует 1 пришкольный интернат при </w:t>
      </w:r>
      <w:proofErr w:type="spellStart"/>
      <w:r w:rsidRPr="00B55985">
        <w:rPr>
          <w:rFonts w:ascii="Times New Roman" w:eastAsia="Times New Roman" w:hAnsi="Times New Roman" w:cs="Times New Roman"/>
          <w:sz w:val="28"/>
          <w:szCs w:val="28"/>
        </w:rPr>
        <w:t>Аулиекольской</w:t>
      </w:r>
      <w:proofErr w:type="spellEnd"/>
      <w:r w:rsidRPr="00B55985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школе. В течении учебного года в интернате проживали </w:t>
      </w:r>
      <w:r w:rsidRPr="00B55985">
        <w:rPr>
          <w:rFonts w:ascii="Times New Roman" w:eastAsia="Times New Roman" w:hAnsi="Times New Roman" w:cs="Times New Roman"/>
          <w:b/>
          <w:sz w:val="28"/>
          <w:szCs w:val="28"/>
        </w:rPr>
        <w:t>29 детей из 7</w:t>
      </w:r>
      <w:r w:rsidRPr="00B55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985">
        <w:rPr>
          <w:rFonts w:ascii="Times New Roman" w:eastAsia="Times New Roman" w:hAnsi="Times New Roman" w:cs="Times New Roman"/>
          <w:i/>
          <w:sz w:val="24"/>
          <w:szCs w:val="24"/>
        </w:rPr>
        <w:t>(с. Кургуз (8), с. Дүзбай (3), с. Чили (4), с</w:t>
      </w:r>
      <w:proofErr w:type="gramStart"/>
      <w:r w:rsidRPr="00B55985">
        <w:rPr>
          <w:rFonts w:ascii="Times New Roman" w:eastAsia="Times New Roman" w:hAnsi="Times New Roman" w:cs="Times New Roman"/>
          <w:i/>
          <w:sz w:val="24"/>
          <w:szCs w:val="24"/>
        </w:rPr>
        <w:t>.Ф</w:t>
      </w:r>
      <w:proofErr w:type="gramEnd"/>
      <w:r w:rsidRPr="00B55985">
        <w:rPr>
          <w:rFonts w:ascii="Times New Roman" w:eastAsia="Times New Roman" w:hAnsi="Times New Roman" w:cs="Times New Roman"/>
          <w:i/>
          <w:sz w:val="24"/>
          <w:szCs w:val="24"/>
        </w:rPr>
        <w:t xml:space="preserve">едосеевка(3), с. </w:t>
      </w:r>
      <w:proofErr w:type="spellStart"/>
      <w:r w:rsidRPr="00B55985">
        <w:rPr>
          <w:rFonts w:ascii="Times New Roman" w:eastAsia="Times New Roman" w:hAnsi="Times New Roman" w:cs="Times New Roman"/>
          <w:i/>
          <w:sz w:val="24"/>
          <w:szCs w:val="24"/>
        </w:rPr>
        <w:t>Харьковка</w:t>
      </w:r>
      <w:proofErr w:type="spellEnd"/>
      <w:r w:rsidRPr="00B55985">
        <w:rPr>
          <w:rFonts w:ascii="Times New Roman" w:eastAsia="Times New Roman" w:hAnsi="Times New Roman" w:cs="Times New Roman"/>
          <w:i/>
          <w:sz w:val="24"/>
          <w:szCs w:val="24"/>
        </w:rPr>
        <w:t xml:space="preserve">(6), с. </w:t>
      </w:r>
      <w:proofErr w:type="spellStart"/>
      <w:r w:rsidRPr="00B55985">
        <w:rPr>
          <w:rFonts w:ascii="Times New Roman" w:eastAsia="Times New Roman" w:hAnsi="Times New Roman" w:cs="Times New Roman"/>
          <w:i/>
          <w:sz w:val="24"/>
          <w:szCs w:val="24"/>
        </w:rPr>
        <w:t>Аккудук</w:t>
      </w:r>
      <w:proofErr w:type="spellEnd"/>
      <w:r w:rsidRPr="00B55985">
        <w:rPr>
          <w:rFonts w:ascii="Times New Roman" w:eastAsia="Times New Roman" w:hAnsi="Times New Roman" w:cs="Times New Roman"/>
          <w:i/>
          <w:sz w:val="24"/>
          <w:szCs w:val="24"/>
        </w:rPr>
        <w:t xml:space="preserve"> (4), с. </w:t>
      </w:r>
      <w:proofErr w:type="spellStart"/>
      <w:r w:rsidRPr="00B55985">
        <w:rPr>
          <w:rFonts w:ascii="Times New Roman" w:eastAsia="Times New Roman" w:hAnsi="Times New Roman" w:cs="Times New Roman"/>
          <w:i/>
          <w:sz w:val="24"/>
          <w:szCs w:val="24"/>
        </w:rPr>
        <w:t>Ушкарасу</w:t>
      </w:r>
      <w:proofErr w:type="spellEnd"/>
      <w:r w:rsidRPr="00B55985">
        <w:rPr>
          <w:rFonts w:ascii="Times New Roman" w:eastAsia="Times New Roman" w:hAnsi="Times New Roman" w:cs="Times New Roman"/>
          <w:i/>
          <w:sz w:val="24"/>
          <w:szCs w:val="24"/>
        </w:rPr>
        <w:t xml:space="preserve"> (1).)</w:t>
      </w:r>
      <w:r w:rsidRPr="00B55985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пунктов, где нет школ либо отсутствуют школы соответствующего типа. Для данных детей осуществлялся еженедельный подвоз. </w:t>
      </w:r>
    </w:p>
    <w:p w:rsidR="00CF655F" w:rsidRPr="006E2E88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B55985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образования района работают </w:t>
      </w:r>
      <w:r w:rsidRPr="00B55985">
        <w:rPr>
          <w:rFonts w:ascii="Times New Roman" w:eastAsia="Times New Roman" w:hAnsi="Times New Roman" w:cs="Times New Roman"/>
          <w:b/>
          <w:sz w:val="28"/>
          <w:szCs w:val="28"/>
        </w:rPr>
        <w:t>844</w:t>
      </w:r>
      <w:r w:rsidRPr="00B55985">
        <w:rPr>
          <w:rFonts w:ascii="Times New Roman" w:eastAsia="Times New Roman" w:hAnsi="Times New Roman" w:cs="Times New Roman"/>
          <w:sz w:val="28"/>
          <w:szCs w:val="28"/>
        </w:rPr>
        <w:t xml:space="preserve"> педагога, из них с высшим образованием – 749 </w:t>
      </w:r>
      <w:r w:rsidRPr="00B55985">
        <w:rPr>
          <w:rFonts w:ascii="Times New Roman" w:eastAsia="Times New Roman" w:hAnsi="Times New Roman" w:cs="Times New Roman"/>
          <w:i/>
          <w:sz w:val="28"/>
          <w:szCs w:val="28"/>
        </w:rPr>
        <w:t>(89%)</w:t>
      </w:r>
      <w:r w:rsidRPr="00B55985">
        <w:rPr>
          <w:rFonts w:ascii="Times New Roman" w:eastAsia="Times New Roman" w:hAnsi="Times New Roman" w:cs="Times New Roman"/>
          <w:sz w:val="28"/>
          <w:szCs w:val="28"/>
        </w:rPr>
        <w:t xml:space="preserve">, со средним профессиональным </w:t>
      </w:r>
      <w:r w:rsidRPr="0089233E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– 95 </w:t>
      </w:r>
      <w:r w:rsidRPr="0089233E">
        <w:rPr>
          <w:rFonts w:ascii="Times New Roman" w:eastAsia="Times New Roman" w:hAnsi="Times New Roman" w:cs="Times New Roman"/>
          <w:i/>
          <w:sz w:val="28"/>
          <w:szCs w:val="28"/>
        </w:rPr>
        <w:t>(11%)</w:t>
      </w:r>
      <w:r w:rsidRPr="0089233E">
        <w:rPr>
          <w:rFonts w:ascii="Times New Roman" w:eastAsia="Times New Roman" w:hAnsi="Times New Roman" w:cs="Times New Roman"/>
          <w:sz w:val="28"/>
          <w:szCs w:val="28"/>
        </w:rPr>
        <w:t xml:space="preserve">. Высшую категорию имеют – 23 </w:t>
      </w:r>
      <w:r w:rsidRPr="0089233E">
        <w:rPr>
          <w:rFonts w:ascii="Times New Roman" w:eastAsia="Times New Roman" w:hAnsi="Times New Roman" w:cs="Times New Roman"/>
          <w:i/>
          <w:sz w:val="28"/>
          <w:szCs w:val="28"/>
        </w:rPr>
        <w:t>(2,7%)</w:t>
      </w:r>
      <w:r w:rsidRPr="0089233E">
        <w:rPr>
          <w:rFonts w:ascii="Times New Roman" w:eastAsia="Times New Roman" w:hAnsi="Times New Roman" w:cs="Times New Roman"/>
          <w:sz w:val="28"/>
          <w:szCs w:val="28"/>
        </w:rPr>
        <w:t xml:space="preserve">, 1 категорию – 52 </w:t>
      </w:r>
      <w:r w:rsidRPr="0089233E">
        <w:rPr>
          <w:rFonts w:ascii="Times New Roman" w:eastAsia="Times New Roman" w:hAnsi="Times New Roman" w:cs="Times New Roman"/>
          <w:i/>
          <w:sz w:val="28"/>
          <w:szCs w:val="28"/>
        </w:rPr>
        <w:t>(6,2%)</w:t>
      </w:r>
      <w:r w:rsidRPr="0089233E">
        <w:rPr>
          <w:rFonts w:ascii="Times New Roman" w:eastAsia="Times New Roman" w:hAnsi="Times New Roman" w:cs="Times New Roman"/>
          <w:sz w:val="28"/>
          <w:szCs w:val="28"/>
        </w:rPr>
        <w:t xml:space="preserve">, 2 категорию – 29 </w:t>
      </w:r>
      <w:r w:rsidRPr="0089233E">
        <w:rPr>
          <w:rFonts w:ascii="Times New Roman" w:eastAsia="Times New Roman" w:hAnsi="Times New Roman" w:cs="Times New Roman"/>
          <w:i/>
          <w:sz w:val="28"/>
          <w:szCs w:val="28"/>
        </w:rPr>
        <w:t>(3,4%)</w:t>
      </w:r>
      <w:r w:rsidRPr="0089233E">
        <w:rPr>
          <w:rFonts w:ascii="Times New Roman" w:eastAsia="Times New Roman" w:hAnsi="Times New Roman" w:cs="Times New Roman"/>
          <w:sz w:val="28"/>
          <w:szCs w:val="28"/>
        </w:rPr>
        <w:t xml:space="preserve">. По новому формату аттестации: 165 </w:t>
      </w:r>
      <w:r w:rsidRPr="0089233E">
        <w:rPr>
          <w:rFonts w:ascii="Times New Roman" w:eastAsia="Times New Roman" w:hAnsi="Times New Roman" w:cs="Times New Roman"/>
          <w:i/>
          <w:sz w:val="28"/>
          <w:szCs w:val="28"/>
        </w:rPr>
        <w:t>(19,5%)</w:t>
      </w:r>
      <w:r w:rsidRPr="0089233E">
        <w:rPr>
          <w:rFonts w:ascii="Times New Roman" w:eastAsia="Times New Roman" w:hAnsi="Times New Roman" w:cs="Times New Roman"/>
          <w:sz w:val="28"/>
          <w:szCs w:val="28"/>
        </w:rPr>
        <w:t xml:space="preserve"> педагогов – исследователей, 138</w:t>
      </w:r>
      <w:r w:rsidRPr="0089233E">
        <w:rPr>
          <w:rFonts w:ascii="Times New Roman" w:eastAsia="Times New Roman" w:hAnsi="Times New Roman" w:cs="Times New Roman"/>
          <w:i/>
          <w:sz w:val="28"/>
          <w:szCs w:val="28"/>
        </w:rPr>
        <w:t>(16,4%)</w:t>
      </w:r>
      <w:r w:rsidRPr="0089233E">
        <w:rPr>
          <w:rFonts w:ascii="Times New Roman" w:eastAsia="Times New Roman" w:hAnsi="Times New Roman" w:cs="Times New Roman"/>
          <w:sz w:val="28"/>
          <w:szCs w:val="28"/>
        </w:rPr>
        <w:t xml:space="preserve"> педагогов – экспертов, 147 </w:t>
      </w:r>
      <w:r w:rsidRPr="0089233E">
        <w:rPr>
          <w:rFonts w:ascii="Times New Roman" w:eastAsia="Times New Roman" w:hAnsi="Times New Roman" w:cs="Times New Roman"/>
          <w:i/>
          <w:sz w:val="28"/>
          <w:szCs w:val="28"/>
        </w:rPr>
        <w:t xml:space="preserve">(17,4%) </w:t>
      </w:r>
      <w:r w:rsidRPr="0089233E">
        <w:rPr>
          <w:rFonts w:ascii="Times New Roman" w:eastAsia="Times New Roman" w:hAnsi="Times New Roman" w:cs="Times New Roman"/>
          <w:sz w:val="28"/>
          <w:szCs w:val="28"/>
        </w:rPr>
        <w:t>педагогов  – модераторов.</w:t>
      </w:r>
      <w:r w:rsidRPr="006E2E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21">
        <w:rPr>
          <w:rFonts w:ascii="Times New Roman" w:eastAsia="Times New Roman" w:hAnsi="Times New Roman" w:cs="Times New Roman"/>
          <w:sz w:val="28"/>
          <w:szCs w:val="28"/>
        </w:rPr>
        <w:t xml:space="preserve">Дошкольным обучением и воспитанием охвачено </w:t>
      </w:r>
      <w:r w:rsidR="00183621" w:rsidRPr="00183621">
        <w:rPr>
          <w:rFonts w:ascii="Times New Roman" w:eastAsia="Times New Roman" w:hAnsi="Times New Roman" w:cs="Times New Roman"/>
          <w:sz w:val="28"/>
          <w:szCs w:val="28"/>
        </w:rPr>
        <w:t>1298</w:t>
      </w:r>
      <w:r w:rsidRPr="00183621">
        <w:rPr>
          <w:rFonts w:ascii="Times New Roman" w:eastAsia="Times New Roman" w:hAnsi="Times New Roman" w:cs="Times New Roman"/>
          <w:sz w:val="28"/>
          <w:szCs w:val="28"/>
        </w:rPr>
        <w:t xml:space="preserve"> детей, из них в КПП-</w:t>
      </w:r>
      <w:r w:rsidR="00183621" w:rsidRPr="00183621">
        <w:rPr>
          <w:rFonts w:ascii="Times New Roman" w:eastAsia="Times New Roman" w:hAnsi="Times New Roman" w:cs="Times New Roman"/>
          <w:sz w:val="28"/>
          <w:szCs w:val="28"/>
        </w:rPr>
        <w:t>232</w:t>
      </w:r>
      <w:r w:rsidRPr="00183621">
        <w:rPr>
          <w:rFonts w:ascii="Times New Roman" w:eastAsia="Times New Roman" w:hAnsi="Times New Roman" w:cs="Times New Roman"/>
          <w:sz w:val="28"/>
          <w:szCs w:val="28"/>
        </w:rPr>
        <w:t>, в мини-центрах 3</w:t>
      </w:r>
      <w:r w:rsidR="00183621" w:rsidRPr="00183621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183621">
        <w:rPr>
          <w:rFonts w:ascii="Times New Roman" w:eastAsia="Times New Roman" w:hAnsi="Times New Roman" w:cs="Times New Roman"/>
          <w:sz w:val="28"/>
          <w:szCs w:val="28"/>
        </w:rPr>
        <w:t xml:space="preserve">, в ДДУ- </w:t>
      </w:r>
      <w:r w:rsidR="00183621" w:rsidRPr="00183621">
        <w:rPr>
          <w:rFonts w:ascii="Times New Roman" w:eastAsia="Times New Roman" w:hAnsi="Times New Roman" w:cs="Times New Roman"/>
          <w:sz w:val="28"/>
          <w:szCs w:val="28"/>
        </w:rPr>
        <w:t>714</w:t>
      </w:r>
      <w:r w:rsidRPr="00183621">
        <w:rPr>
          <w:rFonts w:ascii="Times New Roman" w:eastAsia="Times New Roman" w:hAnsi="Times New Roman" w:cs="Times New Roman"/>
          <w:sz w:val="28"/>
          <w:szCs w:val="28"/>
        </w:rPr>
        <w:t xml:space="preserve">.  Охват детей дошкольным образованием составляет с </w:t>
      </w:r>
      <w:r w:rsidRPr="00183621">
        <w:rPr>
          <w:rFonts w:ascii="Times New Roman" w:eastAsia="Times New Roman" w:hAnsi="Times New Roman" w:cs="Times New Roman"/>
          <w:b/>
          <w:sz w:val="28"/>
          <w:szCs w:val="28"/>
        </w:rPr>
        <w:t xml:space="preserve">3 до 6 лет </w:t>
      </w:r>
      <w:r w:rsidR="00183621" w:rsidRPr="0018362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836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3621" w:rsidRPr="00183621">
        <w:rPr>
          <w:rFonts w:ascii="Times New Roman" w:eastAsia="Times New Roman" w:hAnsi="Times New Roman" w:cs="Times New Roman"/>
          <w:b/>
          <w:sz w:val="28"/>
          <w:szCs w:val="28"/>
        </w:rPr>
        <w:t>88,8</w:t>
      </w:r>
      <w:r w:rsidRPr="00183621">
        <w:rPr>
          <w:rFonts w:ascii="Times New Roman" w:eastAsia="Times New Roman" w:hAnsi="Times New Roman" w:cs="Times New Roman"/>
          <w:b/>
          <w:sz w:val="28"/>
          <w:szCs w:val="28"/>
        </w:rPr>
        <w:t xml:space="preserve">%, </w:t>
      </w:r>
      <w:r w:rsidRPr="001836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83621">
        <w:rPr>
          <w:rFonts w:ascii="Times New Roman" w:eastAsia="Times New Roman" w:hAnsi="Times New Roman" w:cs="Times New Roman"/>
          <w:b/>
          <w:sz w:val="28"/>
          <w:szCs w:val="28"/>
        </w:rPr>
        <w:t xml:space="preserve">2 до 6 лет </w:t>
      </w:r>
      <w:r w:rsidR="00183621" w:rsidRPr="0018362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83621">
        <w:rPr>
          <w:rFonts w:ascii="Times New Roman" w:eastAsia="Times New Roman" w:hAnsi="Times New Roman" w:cs="Times New Roman"/>
          <w:b/>
          <w:sz w:val="28"/>
          <w:szCs w:val="28"/>
        </w:rPr>
        <w:t xml:space="preserve"> 82</w:t>
      </w:r>
      <w:r w:rsidR="00183621" w:rsidRPr="00183621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r w:rsidRPr="00183621">
        <w:rPr>
          <w:rFonts w:ascii="Times New Roman" w:eastAsia="Times New Roman" w:hAnsi="Times New Roman" w:cs="Times New Roman"/>
          <w:b/>
          <w:sz w:val="28"/>
          <w:szCs w:val="28"/>
        </w:rPr>
        <w:t>%.</w:t>
      </w:r>
      <w:r w:rsidRPr="00183621">
        <w:rPr>
          <w:rFonts w:ascii="Times New Roman" w:eastAsia="Times New Roman" w:hAnsi="Times New Roman" w:cs="Times New Roman"/>
          <w:sz w:val="28"/>
          <w:szCs w:val="28"/>
        </w:rPr>
        <w:t xml:space="preserve"> Очередность от </w:t>
      </w:r>
      <w:r w:rsidRPr="00183621">
        <w:rPr>
          <w:rFonts w:ascii="Times New Roman" w:eastAsia="Times New Roman" w:hAnsi="Times New Roman" w:cs="Times New Roman"/>
          <w:b/>
          <w:sz w:val="28"/>
          <w:szCs w:val="28"/>
        </w:rPr>
        <w:t xml:space="preserve">0 до 6 лет – </w:t>
      </w:r>
      <w:r w:rsidR="00183621" w:rsidRPr="00183621">
        <w:rPr>
          <w:rFonts w:ascii="Times New Roman" w:eastAsia="Times New Roman" w:hAnsi="Times New Roman" w:cs="Times New Roman"/>
          <w:b/>
          <w:sz w:val="28"/>
          <w:szCs w:val="28"/>
        </w:rPr>
        <w:t>380</w:t>
      </w:r>
      <w:r w:rsidRPr="00183621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F26579" w:rsidRDefault="009C7542" w:rsidP="009C7542">
      <w:pPr>
        <w:widowControl w:val="0"/>
        <w:tabs>
          <w:tab w:val="left" w:pos="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542">
        <w:rPr>
          <w:rFonts w:ascii="Times New Roman" w:eastAsia="Times New Roman" w:hAnsi="Times New Roman" w:cs="Times New Roman"/>
          <w:b/>
          <w:sz w:val="28"/>
          <w:szCs w:val="28"/>
        </w:rPr>
        <w:t>В 2023 году</w:t>
      </w:r>
      <w:r w:rsidRPr="009C7542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 укрепление и оснащение МТБ учреждений образования района на общую сумму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</w:rPr>
        <w:t>104,3 млн. тенге,</w:t>
      </w:r>
      <w:r w:rsidRPr="009C7542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9C7542" w:rsidRPr="009C7542" w:rsidRDefault="00F26579" w:rsidP="00F26579">
      <w:pPr>
        <w:widowControl w:val="0"/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приобретен спортивный</w:t>
      </w:r>
      <w:r w:rsidRPr="009C7542">
        <w:rPr>
          <w:rFonts w:ascii="Times New Roman" w:eastAsia="Times New Roman" w:hAnsi="Times New Roman" w:cs="Times New Roman"/>
          <w:sz w:val="28"/>
          <w:szCs w:val="28"/>
        </w:rPr>
        <w:t xml:space="preserve"> инвентар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7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</w:rPr>
        <w:t>7,369 млн.</w:t>
      </w:r>
      <w:r w:rsidRPr="009C7542">
        <w:rPr>
          <w:rFonts w:ascii="Times New Roman" w:eastAsia="Times New Roman" w:hAnsi="Times New Roman" w:cs="Times New Roman"/>
          <w:sz w:val="28"/>
          <w:szCs w:val="28"/>
        </w:rPr>
        <w:t xml:space="preserve"> тенге,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55A">
        <w:rPr>
          <w:rFonts w:ascii="Times New Roman" w:eastAsia="Times New Roman" w:hAnsi="Times New Roman" w:cs="Times New Roman"/>
          <w:sz w:val="28"/>
          <w:szCs w:val="28"/>
        </w:rPr>
        <w:t xml:space="preserve">школьная мебель на сумму </w:t>
      </w:r>
      <w:r w:rsidR="0051155A" w:rsidRPr="0051155A">
        <w:rPr>
          <w:rFonts w:ascii="Times New Roman" w:eastAsia="Times New Roman" w:hAnsi="Times New Roman" w:cs="Times New Roman"/>
          <w:b/>
          <w:sz w:val="28"/>
          <w:szCs w:val="28"/>
        </w:rPr>
        <w:t>4,03 млн. тенге</w:t>
      </w:r>
      <w:r w:rsidR="00511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  <w:lang w:eastAsia="en-US"/>
        </w:rPr>
        <w:t>Робототехники</w:t>
      </w:r>
      <w:r w:rsidRPr="00F265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155A">
        <w:rPr>
          <w:rFonts w:ascii="Times New Roman" w:hAnsi="Times New Roman" w:cs="Times New Roman"/>
          <w:sz w:val="28"/>
          <w:szCs w:val="28"/>
          <w:lang w:eastAsia="en-US"/>
        </w:rPr>
        <w:t>стоимостью</w:t>
      </w:r>
      <w:r w:rsidRPr="00F265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6579">
        <w:rPr>
          <w:rFonts w:ascii="Times New Roman" w:hAnsi="Times New Roman" w:cs="Times New Roman"/>
          <w:b/>
          <w:sz w:val="28"/>
          <w:szCs w:val="28"/>
          <w:lang w:eastAsia="en-US"/>
        </w:rPr>
        <w:t>3,92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млн. тенге, </w:t>
      </w:r>
      <w:r w:rsidR="0051155A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51155A" w:rsidRPr="009C7542">
        <w:rPr>
          <w:rFonts w:ascii="Times New Roman" w:eastAsia="Times New Roman" w:hAnsi="Times New Roman" w:cs="Times New Roman"/>
          <w:sz w:val="28"/>
          <w:szCs w:val="28"/>
        </w:rPr>
        <w:t xml:space="preserve"> новой модификации </w:t>
      </w:r>
      <w:r w:rsidR="0051155A" w:rsidRPr="009C7542">
        <w:rPr>
          <w:rFonts w:ascii="Times New Roman" w:eastAsia="Times New Roman" w:hAnsi="Times New Roman" w:cs="Times New Roman"/>
          <w:i/>
          <w:sz w:val="28"/>
          <w:szCs w:val="28"/>
        </w:rPr>
        <w:t>(физика)</w:t>
      </w:r>
      <w:r w:rsidR="0051155A" w:rsidRPr="009C75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75375">
        <w:rPr>
          <w:rFonts w:ascii="Times New Roman" w:eastAsia="Times New Roman" w:hAnsi="Times New Roman" w:cs="Times New Roman"/>
          <w:b/>
          <w:sz w:val="28"/>
          <w:szCs w:val="28"/>
        </w:rPr>
        <w:t>4,6</w:t>
      </w:r>
      <w:r w:rsidR="0051155A" w:rsidRPr="009C7542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</w:t>
      </w:r>
      <w:r w:rsidR="0051155A" w:rsidRPr="009C7542">
        <w:rPr>
          <w:rFonts w:ascii="Times New Roman" w:eastAsia="Times New Roman" w:hAnsi="Times New Roman" w:cs="Times New Roman"/>
          <w:sz w:val="28"/>
          <w:szCs w:val="28"/>
        </w:rPr>
        <w:t xml:space="preserve"> тенге,</w:t>
      </w:r>
      <w:r w:rsidR="00D75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с </w:t>
      </w:r>
      <w:r w:rsidRPr="008140AC">
        <w:rPr>
          <w:rFonts w:ascii="Times New Roman" w:hAnsi="Times New Roman" w:cs="Times New Roman"/>
          <w:sz w:val="28"/>
          <w:szCs w:val="28"/>
        </w:rPr>
        <w:t>ИП Аманат, №313 от 03.07.2023г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>замен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 устаревших и установк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камер видеонаблюдения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6579">
        <w:rPr>
          <w:rFonts w:ascii="Times New Roman" w:eastAsia="Times New Roman" w:hAnsi="Times New Roman" w:cs="Times New Roman"/>
          <w:b/>
          <w:sz w:val="28"/>
          <w:szCs w:val="28"/>
        </w:rPr>
        <w:t>6,9</w:t>
      </w:r>
      <w:r w:rsidR="009C7542" w:rsidRPr="009C7542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542" w:rsidRPr="009C7542">
        <w:rPr>
          <w:rFonts w:ascii="Times New Roman" w:eastAsia="Times New Roman" w:hAnsi="Times New Roman" w:cs="Times New Roman"/>
          <w:b/>
          <w:sz w:val="28"/>
          <w:szCs w:val="28"/>
        </w:rPr>
        <w:t>тенге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идет прием заявок </w:t>
      </w:r>
      <w:r w:rsidR="00D75375">
        <w:rPr>
          <w:rFonts w:ascii="Times New Roman" w:eastAsia="Times New Roman" w:hAnsi="Times New Roman" w:cs="Times New Roman"/>
          <w:sz w:val="28"/>
          <w:szCs w:val="28"/>
        </w:rPr>
        <w:t xml:space="preserve">по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</w:t>
      </w:r>
      <w:r w:rsidR="009C7542" w:rsidRPr="009C7542">
        <w:rPr>
          <w:rFonts w:ascii="Times New Roman" w:eastAsia="Times New Roman" w:hAnsi="Times New Roman" w:cs="Times New Roman"/>
          <w:i/>
          <w:sz w:val="28"/>
          <w:szCs w:val="28"/>
        </w:rPr>
        <w:t>(лицензированная  охрана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9C7542" w:rsidRPr="009C7542">
        <w:rPr>
          <w:rFonts w:ascii="Times New Roman" w:eastAsia="Times New Roman" w:hAnsi="Times New Roman" w:cs="Times New Roman"/>
          <w:b/>
          <w:sz w:val="28"/>
          <w:szCs w:val="28"/>
        </w:rPr>
        <w:t>7,054 млн</w:t>
      </w:r>
      <w:proofErr w:type="gramEnd"/>
      <w:r w:rsidR="009C7542" w:rsidRPr="009C75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5375">
        <w:rPr>
          <w:rFonts w:ascii="Times New Roman" w:eastAsia="Times New Roman" w:hAnsi="Times New Roman" w:cs="Times New Roman"/>
          <w:sz w:val="28"/>
          <w:szCs w:val="28"/>
        </w:rPr>
        <w:t xml:space="preserve">также запланировано 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укрепление МТБ детских садов – </w:t>
      </w:r>
      <w:r w:rsidR="009C7542" w:rsidRPr="009C7542">
        <w:rPr>
          <w:rFonts w:ascii="Times New Roman" w:eastAsia="Times New Roman" w:hAnsi="Times New Roman" w:cs="Times New Roman"/>
          <w:b/>
          <w:sz w:val="28"/>
          <w:szCs w:val="28"/>
        </w:rPr>
        <w:t xml:space="preserve">1,0 млн. 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тенге, открытие нового кабинета инклюзии – </w:t>
      </w:r>
      <w:r w:rsidR="009C7542" w:rsidRPr="009C7542">
        <w:rPr>
          <w:rFonts w:ascii="Times New Roman" w:eastAsia="Times New Roman" w:hAnsi="Times New Roman" w:cs="Times New Roman"/>
          <w:b/>
          <w:sz w:val="28"/>
          <w:szCs w:val="28"/>
        </w:rPr>
        <w:t>8,550 млн.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 тенге, укрепление МТБ организаций доп</w:t>
      </w:r>
      <w:proofErr w:type="gramStart"/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бразования – </w:t>
      </w:r>
      <w:r w:rsidR="009C7542" w:rsidRPr="009C7542">
        <w:rPr>
          <w:rFonts w:ascii="Times New Roman" w:eastAsia="Times New Roman" w:hAnsi="Times New Roman" w:cs="Times New Roman"/>
          <w:b/>
          <w:sz w:val="28"/>
          <w:szCs w:val="28"/>
        </w:rPr>
        <w:t>15,388 млн.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 тенге, 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обновление котельного оборудования </w:t>
      </w:r>
      <w:r w:rsidR="009C7542" w:rsidRPr="009C7542">
        <w:rPr>
          <w:rFonts w:ascii="Times New Roman" w:eastAsia="Times New Roman" w:hAnsi="Times New Roman" w:cs="Times New Roman"/>
          <w:i/>
          <w:sz w:val="28"/>
          <w:szCs w:val="28"/>
        </w:rPr>
        <w:t>(насосы и двигатели)</w:t>
      </w:r>
      <w:r w:rsidR="009C7542" w:rsidRPr="009C75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C7542" w:rsidRPr="009C7542">
        <w:rPr>
          <w:rFonts w:ascii="Times New Roman" w:eastAsia="Times New Roman" w:hAnsi="Times New Roman" w:cs="Times New Roman"/>
          <w:b/>
          <w:sz w:val="28"/>
          <w:szCs w:val="28"/>
        </w:rPr>
        <w:t>2,340 млн.</w:t>
      </w:r>
      <w:r w:rsidR="00D75375">
        <w:rPr>
          <w:rFonts w:ascii="Times New Roman" w:eastAsia="Times New Roman" w:hAnsi="Times New Roman" w:cs="Times New Roman"/>
          <w:sz w:val="28"/>
          <w:szCs w:val="28"/>
        </w:rPr>
        <w:t xml:space="preserve"> тенге, </w:t>
      </w:r>
      <w:r w:rsidRPr="009C7542">
        <w:rPr>
          <w:rFonts w:ascii="Times New Roman" w:eastAsia="Times New Roman" w:hAnsi="Times New Roman" w:cs="Times New Roman"/>
          <w:sz w:val="28"/>
          <w:szCs w:val="28"/>
        </w:rPr>
        <w:t>увеличение скорости интернета</w:t>
      </w:r>
      <w:r w:rsidR="00D75375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образования</w:t>
      </w:r>
      <w:r w:rsidRPr="009C754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</w:rPr>
        <w:t>2,179 млн.</w:t>
      </w:r>
      <w:r w:rsidRPr="009C7542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754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9C7542">
        <w:rPr>
          <w:rFonts w:ascii="Times New Roman" w:hAnsi="Times New Roman" w:cs="Times New Roman"/>
          <w:bCs/>
          <w:iCs/>
          <w:sz w:val="28"/>
          <w:szCs w:val="32"/>
          <w:lang w:val="kk-KZ" w:eastAsia="en-US"/>
        </w:rPr>
        <w:t>ыполняется</w:t>
      </w:r>
      <w:r w:rsidRPr="009C7542">
        <w:rPr>
          <w:rFonts w:ascii="Times New Roman" w:hAnsi="Times New Roman" w:cs="Times New Roman"/>
          <w:iCs/>
          <w:sz w:val="28"/>
          <w:szCs w:val="32"/>
          <w:lang w:val="kk-KZ" w:eastAsia="en-US"/>
        </w:rPr>
        <w:t xml:space="preserve"> </w:t>
      </w:r>
      <w:r w:rsidRPr="009C7542">
        <w:rPr>
          <w:rFonts w:ascii="Times New Roman" w:hAnsi="Times New Roman" w:cs="Times New Roman"/>
          <w:b/>
          <w:iCs/>
          <w:sz w:val="28"/>
          <w:szCs w:val="32"/>
          <w:lang w:val="kk-KZ" w:eastAsia="en-US"/>
        </w:rPr>
        <w:t>адаптация</w:t>
      </w:r>
      <w:r w:rsidRPr="009C7542">
        <w:rPr>
          <w:rFonts w:ascii="Times New Roman" w:hAnsi="Times New Roman" w:cs="Times New Roman"/>
          <w:iCs/>
          <w:sz w:val="28"/>
          <w:szCs w:val="32"/>
          <w:lang w:val="kk-KZ" w:eastAsia="en-US"/>
        </w:rPr>
        <w:t xml:space="preserve"> зданий </w:t>
      </w:r>
      <w:r w:rsidRPr="009C7542">
        <w:rPr>
          <w:rFonts w:ascii="Times New Roman" w:hAnsi="Times New Roman" w:cs="Times New Roman"/>
          <w:b/>
          <w:iCs/>
          <w:sz w:val="28"/>
          <w:szCs w:val="32"/>
          <w:lang w:val="kk-KZ" w:eastAsia="en-US"/>
        </w:rPr>
        <w:t>5 объектов</w:t>
      </w:r>
      <w:r w:rsidRPr="009C7542">
        <w:rPr>
          <w:rFonts w:ascii="Times New Roman" w:hAnsi="Times New Roman" w:cs="Times New Roman"/>
          <w:iCs/>
          <w:sz w:val="28"/>
          <w:szCs w:val="32"/>
          <w:lang w:val="kk-KZ" w:eastAsia="en-US"/>
        </w:rPr>
        <w:t xml:space="preserve"> </w:t>
      </w:r>
      <w:r w:rsidRPr="009C7542">
        <w:rPr>
          <w:rFonts w:ascii="Times New Roman" w:hAnsi="Times New Roman" w:cs="Times New Roman"/>
          <w:iCs/>
          <w:sz w:val="28"/>
          <w:szCs w:val="28"/>
          <w:lang w:val="kk-KZ" w:eastAsia="en-US"/>
        </w:rPr>
        <w:t xml:space="preserve">(ОШ им. Сьянова, ОШ им. Уалиханова, ШГ им. Баймагамбетова, Казанбасские ОШ № 1 и № 2) </w:t>
      </w:r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для обеспечения доступа МГН, выделено </w:t>
      </w:r>
      <w:r w:rsidRPr="009C7542">
        <w:rPr>
          <w:rFonts w:ascii="Times New Roman" w:hAnsi="Times New Roman" w:cs="Times New Roman"/>
          <w:b/>
          <w:iCs/>
          <w:sz w:val="28"/>
          <w:szCs w:val="32"/>
          <w:lang w:val="kk-KZ" w:eastAsia="en-US"/>
        </w:rPr>
        <w:t>8 млн. тенге.</w:t>
      </w:r>
      <w:r w:rsidRPr="009C7542">
        <w:rPr>
          <w:rFonts w:ascii="Times New Roman" w:hAnsi="Times New Roman" w:cs="Times New Roman"/>
          <w:iCs/>
          <w:sz w:val="28"/>
          <w:szCs w:val="32"/>
          <w:lang w:val="kk-KZ" w:eastAsia="en-US"/>
        </w:rPr>
        <w:t xml:space="preserve"> </w:t>
      </w:r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Отделом образования Аулиекольского района проведены процедуры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гос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>. закупок и заключены следующие договора: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1) № 287 от 31.05.2023 г., ИП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Оразбекова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, на сумму 2 546 100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тг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>., на приобретение и поставку 3 мобильных лестничных подъемников (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Аулиекольские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 ШГ им. С.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Баймагамбетова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, ОШ им. Ш.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Уалиханова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 и ОШ им. И.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Сьянова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>), договор исполнен;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7542">
        <w:rPr>
          <w:rFonts w:ascii="Times New Roman" w:hAnsi="Times New Roman" w:cs="Times New Roman"/>
          <w:sz w:val="32"/>
          <w:lang w:val="kk-KZ" w:eastAsia="en-US"/>
        </w:rPr>
        <w:tab/>
      </w:r>
      <w:r w:rsidRPr="009C7542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2) № 288 от 05.06.2023 г., ИП Брант, на сумму 1 560 000 тг., на услуги по изготовлению и установке </w:t>
      </w:r>
      <w:r w:rsidRPr="009C7542">
        <w:rPr>
          <w:rFonts w:ascii="Times New Roman" w:hAnsi="Times New Roman" w:cs="Times New Roman"/>
          <w:sz w:val="28"/>
          <w:szCs w:val="28"/>
          <w:lang w:eastAsia="en-US"/>
        </w:rPr>
        <w:t>тактильных настенных и напольных пиктограмм, откидных поручней унитазов санузлов для инвалидов (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Казанбасские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 ОШ № 1 и № 2,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Аулиекольские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 ОШ им. </w:t>
      </w:r>
      <w:proofErr w:type="gram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И.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Сьянова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 и ОШ им. Ш.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Уалиханова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>), договор исполнен;</w:t>
      </w:r>
      <w:proofErr w:type="gramEnd"/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7542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3) № 289 от 31.05.2023 г., ИП Досмагамбетов, на сумму 1 650 000 тг., </w:t>
      </w:r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установка поручней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пристенных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 на главных лестничных маршах и откидного поручня унитаза санузла для инвалидов, тактильных настенных и напольных пиктограмм, изготовление и установка вертикального подъемника для инвалидов на входной группе здания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Аулиекольской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 xml:space="preserve"> ШГ им. С. </w:t>
      </w:r>
      <w:proofErr w:type="spellStart"/>
      <w:r w:rsidRPr="009C7542">
        <w:rPr>
          <w:rFonts w:ascii="Times New Roman" w:hAnsi="Times New Roman" w:cs="Times New Roman"/>
          <w:sz w:val="28"/>
          <w:szCs w:val="28"/>
          <w:lang w:eastAsia="en-US"/>
        </w:rPr>
        <w:t>Баймагамбетова</w:t>
      </w:r>
      <w:proofErr w:type="spellEnd"/>
      <w:r w:rsidRPr="009C7542">
        <w:rPr>
          <w:rFonts w:ascii="Times New Roman" w:hAnsi="Times New Roman" w:cs="Times New Roman"/>
          <w:sz w:val="28"/>
          <w:szCs w:val="28"/>
          <w:lang w:eastAsia="en-US"/>
        </w:rPr>
        <w:t>, договор исполнен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kk-KZ" w:eastAsia="en-US"/>
        </w:rPr>
      </w:pPr>
      <w:r w:rsidRPr="009C7542">
        <w:rPr>
          <w:rFonts w:ascii="Times New Roman" w:hAnsi="Times New Roman" w:cs="Times New Roman"/>
          <w:sz w:val="28"/>
          <w:szCs w:val="24"/>
          <w:lang w:eastAsia="en-US"/>
        </w:rPr>
        <w:t xml:space="preserve">4) Выполняются процедуры </w:t>
      </w:r>
      <w:proofErr w:type="spellStart"/>
      <w:r w:rsidRPr="009C7542">
        <w:rPr>
          <w:rFonts w:ascii="Times New Roman" w:hAnsi="Times New Roman" w:cs="Times New Roman"/>
          <w:sz w:val="28"/>
          <w:szCs w:val="24"/>
          <w:lang w:eastAsia="en-US"/>
        </w:rPr>
        <w:t>госзакупок</w:t>
      </w:r>
      <w:proofErr w:type="spellEnd"/>
      <w:r w:rsidRPr="009C7542">
        <w:rPr>
          <w:rFonts w:ascii="Times New Roman" w:hAnsi="Times New Roman" w:cs="Times New Roman"/>
          <w:sz w:val="28"/>
          <w:szCs w:val="24"/>
          <w:lang w:eastAsia="en-US"/>
        </w:rPr>
        <w:t xml:space="preserve"> на работы по расширению и замене дверей санузлов для нужд МГН на общую сумму 1 400 000 </w:t>
      </w:r>
      <w:proofErr w:type="spellStart"/>
      <w:r w:rsidRPr="009C7542">
        <w:rPr>
          <w:rFonts w:ascii="Times New Roman" w:hAnsi="Times New Roman" w:cs="Times New Roman"/>
          <w:sz w:val="28"/>
          <w:szCs w:val="24"/>
          <w:lang w:eastAsia="en-US"/>
        </w:rPr>
        <w:t>тг</w:t>
      </w:r>
      <w:proofErr w:type="spellEnd"/>
      <w:r w:rsidRPr="009C7542">
        <w:rPr>
          <w:rFonts w:ascii="Times New Roman" w:hAnsi="Times New Roman" w:cs="Times New Roman"/>
          <w:sz w:val="28"/>
          <w:szCs w:val="24"/>
          <w:lang w:eastAsia="en-US"/>
        </w:rPr>
        <w:t>. (</w:t>
      </w:r>
      <w:r w:rsidRPr="009C7542">
        <w:rPr>
          <w:rFonts w:ascii="Times New Roman" w:hAnsi="Times New Roman" w:cs="Times New Roman"/>
          <w:iCs/>
          <w:sz w:val="28"/>
          <w:szCs w:val="28"/>
          <w:lang w:val="kk-KZ" w:eastAsia="en-US"/>
        </w:rPr>
        <w:t>Аулиекольские ОШ им. Сьянова, ОШ им. Уалиханова, ШГ                                       им. С. Баймагамбетова, Казанбасские ОШ № 1 и № 2). Срок приема заявок с 13.06 по 20.06.2023 г., срок выполнения работ – 30 дней с момента регистрации договоров в органах казначейства.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 договор на разработку проектно-сметной документации по объекту «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Капитальный ремонт здания КГУ «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Тимофеевская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общеобразовательная школа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 образования Аулиекольского района» Управления образования акимата Костанайской области (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планиуется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реализация в рамках АЕБ в 2024 г.) № 242 от 27.04.2023 г. с ТОО "Институт "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Агропромпроект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", г. Костанай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общую сумму 7 512,3 тыс.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тг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выполняется разработка ПСД, ориентировочный срок выполнения работ до 01.10.2023 г.</w:t>
      </w:r>
      <w:proofErr w:type="gramEnd"/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Заключен договор № 284 от 31.05.2023 г. с ТОО «Строительная экспертиза», г. Астана, на выполнение технического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обследования здания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Новоселовской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ОШ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общую сумму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323,0 тыс. тенге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, договор исполнен.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Заключен договор на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текущий ремонт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Москалевской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ОШ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(установка не хватающих радиаторов отопления, частичная замена покрытия кровли, замена 8 деревянных окон на ПВХ)</w:t>
      </w:r>
      <w:r w:rsidRPr="009C7542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136 от 14.02.2023 г., на сумму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12 320,000 тыс.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тг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подрядчик ТОО «Фараб Құрылыс», Туркестанская обл., 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Отрарский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район, с. Шаульдер, срок выполнения работ 1.06-15.07.2023 г. 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Заключен договор на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тек</w:t>
      </w:r>
      <w:proofErr w:type="gram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proofErr w:type="gram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емонт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Тимофеевской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ОШ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(замена покрытия кровли из 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профлиста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водосточной системы) № 137 от 15.02.2023 г., на сумму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4 412,800 тыс.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тг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.,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подрядчик ТОО «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Сая-Автокомплект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г. Шымкент, срок выполнения работ 1.06-15.07.2023 г. 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Заключен договор на выполнение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текущего ремонта кровли здания Черниговской ОШ на сумму 32 480,0 тыс.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тг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подрядчик ИП 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Ансар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г. Караганда, срок выполнения работ 1.06-15.07.2023 г. 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Заключен договор на выполнение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текущего ремонта здания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Аулиекольской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детской школы искусств на сумму 23,456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млн.тг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9C754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,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подрядчик ТОО «Жук» </w:t>
      </w:r>
      <w:proofErr w:type="gram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Костанай </w:t>
      </w:r>
      <w:r w:rsidRPr="009C754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выполнения с 01.06.2023-15.07.2023г.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 по вышеперечисленным текущим ремонтам зданий учреждений образования на стадии выполнения (40%)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ГУ «Управление строительства, архитектуры и градостроительства акимата Костанайской области» за счет финансирования благотворительного фонда «Халық», реализуется проект по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строительству нового детского сада на 280 мест в микрорайоне "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Бірлік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села 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Аулиеколь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проектировщик ТОО «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Агропромпроект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стоимость разработки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ПСД - 7,5 млн.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тг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разработка завершена, получено положительное заключение экспертизы ПСД,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стоимость проекта после экспертизы – 1,229 млрд.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тг</w:t>
      </w:r>
      <w:proofErr w:type="spell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подрядчик по СМР:</w:t>
      </w:r>
      <w:proofErr w:type="gram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АО «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Рудныйсоколовстрой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». </w:t>
      </w:r>
      <w:proofErr w:type="gram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(Общая площадь более 4,0 тыс. кв. м., детский сад будет оснащен современной мебелью и оборудованием обеспечивающим проведение занятий и игр (музыкальный и спортивный зал, методический и медицинский кабинеты).</w:t>
      </w:r>
      <w:proofErr w:type="gram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Предусмотрены все необходимые санитарно-бытовые условия.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ГУ «Управление строительства, архитектуры и градостроительства акимата Костанайской области», за счет финансирования из фонда "Қазақстан Халқына" на 2023 г. также планируется реализация проекта по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строительству нового детского лагеря на 150 мест в селе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Аманкарагай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проектировщик ТОО "Эксперт Плюс", стоимость ПСД 3 600,0 тыс. 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тг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разработка завершена, получено положительное заключение экспертизы ПСД,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стоимость проекта после экспертизы - 289,3 млн. </w:t>
      </w:r>
      <w:proofErr w:type="spellStart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тг</w:t>
      </w:r>
      <w:proofErr w:type="spellEnd"/>
      <w:proofErr w:type="gramEnd"/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подрядчик по СМР: ТОО "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My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Eco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House</w:t>
      </w:r>
      <w:proofErr w:type="spellEnd"/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>".</w:t>
      </w:r>
    </w:p>
    <w:p w:rsidR="009C7542" w:rsidRPr="009C7542" w:rsidRDefault="009C7542" w:rsidP="009C754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2023-2024 гг. в рамках Национального проекта «Комфортная школа» запланировано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строительство новой школы на 300 мест</w:t>
      </w:r>
      <w:r w:rsidRPr="009C7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взамен </w:t>
      </w:r>
      <w:r w:rsidRPr="009C75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Кушмурунской ОШ № 1 </w:t>
      </w:r>
      <w:r w:rsidRPr="009C754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(здание 1941 г.п., приспособленное из госпиталя, не имеет помещений для специализированных кабинетов, мастерских, гардероба).</w:t>
      </w:r>
    </w:p>
    <w:p w:rsidR="009C7542" w:rsidRPr="009C7542" w:rsidRDefault="009C7542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9C7542" w:rsidRPr="009C7542" w:rsidSect="00CF65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55F"/>
    <w:rsid w:val="00183621"/>
    <w:rsid w:val="001F5656"/>
    <w:rsid w:val="0051155A"/>
    <w:rsid w:val="0058161B"/>
    <w:rsid w:val="006E2E88"/>
    <w:rsid w:val="0089233E"/>
    <w:rsid w:val="009C7542"/>
    <w:rsid w:val="00B55985"/>
    <w:rsid w:val="00BA15EB"/>
    <w:rsid w:val="00CF655F"/>
    <w:rsid w:val="00D75375"/>
    <w:rsid w:val="00DB02AC"/>
    <w:rsid w:val="00E416BA"/>
    <w:rsid w:val="00E72330"/>
    <w:rsid w:val="00F2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B"/>
  </w:style>
  <w:style w:type="paragraph" w:styleId="1">
    <w:name w:val="heading 1"/>
    <w:basedOn w:val="normal"/>
    <w:next w:val="normal"/>
    <w:rsid w:val="00CF65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65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F65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65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F65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F65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55F"/>
  </w:style>
  <w:style w:type="table" w:customStyle="1" w:styleId="TableNormal">
    <w:name w:val="Table Normal"/>
    <w:rsid w:val="00CF65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65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F65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2023-07-03T10:16:00Z</cp:lastPrinted>
  <dcterms:created xsi:type="dcterms:W3CDTF">2023-06-20T04:02:00Z</dcterms:created>
  <dcterms:modified xsi:type="dcterms:W3CDTF">2023-07-03T10:38:00Z</dcterms:modified>
</cp:coreProperties>
</file>